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EE4" w:rsidRDefault="00713EE4" w:rsidP="00713EE4">
      <w:pPr>
        <w:spacing w:line="240" w:lineRule="auto"/>
        <w:jc w:val="center"/>
        <w:rPr>
          <w:rFonts w:ascii="Calibri" w:eastAsia="Calibri" w:hAnsi="Calibri" w:cs="Times New Roman"/>
          <w:b/>
          <w:lang w:eastAsia="en-US"/>
        </w:rPr>
      </w:pPr>
    </w:p>
    <w:p w:rsidR="00713EE4" w:rsidRDefault="00713EE4" w:rsidP="00713EE4">
      <w:pPr>
        <w:spacing w:line="240" w:lineRule="auto"/>
        <w:jc w:val="center"/>
        <w:rPr>
          <w:rFonts w:ascii="Calibri" w:eastAsia="Calibri" w:hAnsi="Calibri" w:cs="Times New Roman"/>
          <w:b/>
          <w:lang w:eastAsia="en-US"/>
        </w:rPr>
      </w:pPr>
    </w:p>
    <w:p w:rsidR="00713EE4" w:rsidRPr="00713EE4" w:rsidRDefault="00713EE4" w:rsidP="00713EE4">
      <w:pPr>
        <w:spacing w:line="240" w:lineRule="auto"/>
        <w:jc w:val="center"/>
        <w:rPr>
          <w:rFonts w:ascii="Calibri" w:eastAsia="Calibri" w:hAnsi="Calibri" w:cs="Times New Roman"/>
          <w:b/>
          <w:lang w:eastAsia="en-US"/>
        </w:rPr>
      </w:pPr>
      <w:r w:rsidRPr="00713EE4">
        <w:rPr>
          <w:rFonts w:ascii="Calibri" w:eastAsia="Calibri" w:hAnsi="Calibri" w:cs="Times New Roman"/>
          <w:b/>
          <w:lang w:eastAsia="en-US"/>
        </w:rPr>
        <w:t>1.SINIF TÜRKÇE DERSİ DERS PLANI</w:t>
      </w:r>
    </w:p>
    <w:p w:rsidR="00A81621" w:rsidRPr="007D2D92" w:rsidRDefault="00713EE4" w:rsidP="00A81621">
      <w:pPr>
        <w:pStyle w:val="AralkYok"/>
        <w:jc w:val="center"/>
        <w:rPr>
          <w:b/>
          <w:color w:val="FF0000"/>
          <w:szCs w:val="20"/>
        </w:rPr>
      </w:pPr>
      <w:r w:rsidRPr="007D2D92">
        <w:rPr>
          <w:b/>
          <w:color w:val="FF0000"/>
          <w:szCs w:val="20"/>
        </w:rPr>
        <w:t>3</w:t>
      </w:r>
      <w:r w:rsidR="007C322F" w:rsidRPr="007D2D92">
        <w:rPr>
          <w:b/>
          <w:color w:val="FF0000"/>
          <w:szCs w:val="20"/>
        </w:rPr>
        <w:t>5</w:t>
      </w:r>
      <w:r w:rsidRPr="007D2D92">
        <w:rPr>
          <w:b/>
          <w:color w:val="FF0000"/>
          <w:szCs w:val="20"/>
        </w:rPr>
        <w:t>.Hafta</w:t>
      </w:r>
    </w:p>
    <w:p w:rsidR="00A81621" w:rsidRPr="007D2D92" w:rsidRDefault="00713EE4" w:rsidP="00A81621">
      <w:pPr>
        <w:pStyle w:val="AralkYok"/>
        <w:jc w:val="center"/>
        <w:rPr>
          <w:b/>
          <w:szCs w:val="20"/>
        </w:rPr>
      </w:pPr>
      <w:r w:rsidRPr="007D2D92">
        <w:rPr>
          <w:b/>
          <w:szCs w:val="20"/>
        </w:rPr>
        <w:t xml:space="preserve"> (</w:t>
      </w:r>
      <w:r w:rsidR="00204983" w:rsidRPr="007D2D92">
        <w:rPr>
          <w:b/>
          <w:szCs w:val="20"/>
        </w:rPr>
        <w:t>07-11 Haziran 2027</w:t>
      </w:r>
      <w:r w:rsidRPr="007D2D92">
        <w:rPr>
          <w:b/>
          <w:szCs w:val="20"/>
        </w:rPr>
        <w:t>)</w:t>
      </w:r>
    </w:p>
    <w:p w:rsidR="00A81621" w:rsidRDefault="00A81621" w:rsidP="00A81621">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8A17FB" w:rsidTr="001B19F0">
        <w:trPr>
          <w:trHeight w:val="229"/>
          <w:tblHeader/>
          <w:tblCellSpacing w:w="11" w:type="dxa"/>
        </w:trPr>
        <w:tc>
          <w:tcPr>
            <w:tcW w:w="10427" w:type="dxa"/>
            <w:gridSpan w:val="4"/>
            <w:shd w:val="clear" w:color="auto" w:fill="D5F9FB"/>
            <w:tcMar>
              <w:top w:w="0" w:type="dxa"/>
              <w:bottom w:w="0" w:type="dxa"/>
            </w:tcMa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8A17FB" w:rsidTr="001B19F0">
        <w:trPr>
          <w:trHeight w:val="242"/>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8A17FB" w:rsidTr="001B19F0">
        <w:trPr>
          <w:trHeight w:val="229"/>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A81621" w:rsidRPr="00D40DE1" w:rsidRDefault="00713EE4" w:rsidP="001B19F0">
            <w:pPr>
              <w:spacing w:line="240" w:lineRule="auto"/>
              <w:rPr>
                <w:rFonts w:ascii="Arial Narrow" w:hAnsi="Arial Narrow" w:cs="Times New Roman"/>
                <w:sz w:val="18"/>
                <w:szCs w:val="18"/>
              </w:rPr>
            </w:pPr>
            <w:r w:rsidRPr="00D40DE1">
              <w:rPr>
                <w:rFonts w:ascii="Arial Narrow" w:hAnsi="Arial Narrow" w:cs="Times New Roman"/>
                <w:b/>
                <w:sz w:val="18"/>
                <w:szCs w:val="18"/>
              </w:rPr>
              <w:t>8. TEMA: SORUMLULUKLARIMIZIN FARKINDAYIZ</w:t>
            </w:r>
          </w:p>
        </w:tc>
        <w:tc>
          <w:tcPr>
            <w:tcW w:w="1266"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8A17FB" w:rsidTr="001B19F0">
        <w:trPr>
          <w:trHeight w:val="229"/>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ÇALIŞKANLARIN GÜNEŞİ HEP PARLAR</w:t>
            </w:r>
          </w:p>
        </w:tc>
      </w:tr>
      <w:tr w:rsidR="008A17FB" w:rsidTr="001B19F0">
        <w:trPr>
          <w:trHeight w:val="229"/>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w:t>
            </w:r>
            <w:r w:rsidRPr="00170491">
              <w:rPr>
                <w:rFonts w:ascii="Arial Narrow" w:hAnsi="Arial Narrow" w:cs="Times New Roman"/>
                <w:sz w:val="18"/>
                <w:szCs w:val="18"/>
              </w:rPr>
              <w:t xml:space="preserve"> Konuşma, TAB4. Yazma</w:t>
            </w:r>
          </w:p>
        </w:tc>
      </w:tr>
      <w:tr w:rsidR="008A17FB" w:rsidTr="001B19F0">
        <w:trPr>
          <w:trHeight w:val="365"/>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A81621" w:rsidRPr="0079033A" w:rsidRDefault="00713EE4" w:rsidP="001B19F0">
            <w:pPr>
              <w:spacing w:line="240" w:lineRule="auto"/>
              <w:rPr>
                <w:rFonts w:ascii="Arial Narrow" w:hAnsi="Arial Narrow" w:cs="Times New Roman"/>
                <w:sz w:val="18"/>
                <w:szCs w:val="18"/>
              </w:rPr>
            </w:pPr>
            <w:r w:rsidRPr="0079033A">
              <w:rPr>
                <w:rFonts w:ascii="Arial Narrow" w:hAnsi="Arial Narrow" w:cs="Times New Roman"/>
                <w:sz w:val="18"/>
                <w:szCs w:val="18"/>
              </w:rPr>
              <w:t>KB1. Saymak-Okumak, KB1. Yazmak-Çizmek, KB1. Belirlemek-İşaret etmek, KB1. Ölçmek-Sunmak, KB2.2. Gözlemleme, KB2.5. Sınıflandırma, KB2.6. Bilgi Toplama, KB2.7.</w:t>
            </w:r>
            <w:r>
              <w:rPr>
                <w:rFonts w:ascii="Arial Narrow" w:hAnsi="Arial Narrow" w:cs="Times New Roman"/>
                <w:sz w:val="18"/>
                <w:szCs w:val="18"/>
              </w:rPr>
              <w:t xml:space="preserve"> </w:t>
            </w:r>
            <w:r w:rsidRPr="0079033A">
              <w:rPr>
                <w:rFonts w:ascii="Arial Narrow" w:hAnsi="Arial Narrow" w:cs="Times New Roman"/>
                <w:sz w:val="18"/>
                <w:szCs w:val="18"/>
              </w:rPr>
              <w:t>Karşılaştırma, KB2.8. Sorgulama, KB2.10. Çıkarım Yapm</w:t>
            </w:r>
            <w:r w:rsidRPr="0079033A">
              <w:rPr>
                <w:rFonts w:ascii="Arial Narrow" w:hAnsi="Arial Narrow" w:cs="Times New Roman"/>
                <w:sz w:val="18"/>
                <w:szCs w:val="18"/>
              </w:rPr>
              <w:t>a, KB2.12. Mevcut Bilgiye/Veriye</w:t>
            </w:r>
            <w:r>
              <w:rPr>
                <w:rFonts w:ascii="Arial Narrow" w:hAnsi="Arial Narrow" w:cs="Times New Roman"/>
                <w:sz w:val="18"/>
                <w:szCs w:val="18"/>
              </w:rPr>
              <w:t xml:space="preserve"> </w:t>
            </w:r>
            <w:r w:rsidRPr="0079033A">
              <w:rPr>
                <w:rFonts w:ascii="Arial Narrow" w:hAnsi="Arial Narrow" w:cs="Times New Roman"/>
                <w:sz w:val="18"/>
                <w:szCs w:val="18"/>
              </w:rPr>
              <w:t>Dayalı Tahmin Etme, KB2.14. Yorumlama, KB2.17. Değerlendirme, KB2.20. Sentezleme,</w:t>
            </w:r>
          </w:p>
          <w:p w:rsidR="00A81621" w:rsidRPr="00170491" w:rsidRDefault="00713EE4" w:rsidP="001B19F0">
            <w:pPr>
              <w:spacing w:line="240" w:lineRule="auto"/>
              <w:rPr>
                <w:rFonts w:ascii="Arial Narrow" w:hAnsi="Arial Narrow" w:cs="Times New Roman"/>
                <w:sz w:val="18"/>
                <w:szCs w:val="18"/>
              </w:rPr>
            </w:pPr>
            <w:r w:rsidRPr="0079033A">
              <w:rPr>
                <w:rFonts w:ascii="Arial Narrow" w:hAnsi="Arial Narrow" w:cs="Times New Roman"/>
                <w:sz w:val="18"/>
                <w:szCs w:val="18"/>
              </w:rPr>
              <w:t>KB3.1. Karar Verme</w:t>
            </w:r>
          </w:p>
        </w:tc>
      </w:tr>
      <w:tr w:rsidR="008A17FB" w:rsidTr="001B19F0">
        <w:trPr>
          <w:trHeight w:val="242"/>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0440E7">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0440E7">
              <w:rPr>
                <w:rFonts w:ascii="Arial Narrow" w:hAnsi="Arial Narrow" w:cs="Times New Roman"/>
                <w:sz w:val="18"/>
                <w:szCs w:val="18"/>
              </w:rPr>
              <w:t xml:space="preserve"> E3.4. Ger</w:t>
            </w:r>
            <w:r>
              <w:rPr>
                <w:rFonts w:ascii="Arial Narrow" w:hAnsi="Arial Narrow" w:cs="Times New Roman"/>
                <w:sz w:val="18"/>
                <w:szCs w:val="18"/>
              </w:rPr>
              <w:t>çeği Arama</w:t>
            </w:r>
          </w:p>
        </w:tc>
      </w:tr>
      <w:tr w:rsidR="008A17FB" w:rsidTr="001B19F0">
        <w:trPr>
          <w:trHeight w:val="229"/>
          <w:tblHeader/>
          <w:tblCellSpacing w:w="11" w:type="dxa"/>
        </w:trPr>
        <w:tc>
          <w:tcPr>
            <w:tcW w:w="10427" w:type="dxa"/>
            <w:gridSpan w:val="4"/>
            <w:shd w:val="clear" w:color="auto" w:fill="D5F9FB"/>
            <w:tcMar>
              <w:top w:w="0" w:type="dxa"/>
              <w:bottom w:w="0" w:type="dxa"/>
            </w:tcMa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8A17FB" w:rsidTr="001B19F0">
        <w:trPr>
          <w:trHeight w:val="229"/>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79033A">
              <w:rPr>
                <w:rFonts w:ascii="Arial Narrow" w:hAnsi="Arial Narrow" w:cs="Times New Roman"/>
                <w:sz w:val="18"/>
                <w:szCs w:val="18"/>
              </w:rPr>
              <w:t>SDB1.1. Kendini Tanıma (Öz Farkındalık Becerisi), SDB1.2. Kendini Düzenleme , SDB2.1. İletişim, SDB3.1. Uyum</w:t>
            </w:r>
          </w:p>
        </w:tc>
      </w:tr>
      <w:tr w:rsidR="008A17FB" w:rsidTr="001B19F0">
        <w:trPr>
          <w:trHeight w:val="242"/>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0440E7">
              <w:rPr>
                <w:rFonts w:ascii="Arial Narrow" w:hAnsi="Arial Narrow" w:cs="Times New Roman"/>
                <w:sz w:val="18"/>
                <w:szCs w:val="18"/>
              </w:rPr>
              <w:t>D7. Estetik, D14. Saygı, D16. Sorumluluk</w:t>
            </w:r>
          </w:p>
        </w:tc>
      </w:tr>
      <w:tr w:rsidR="008A17FB" w:rsidTr="001B19F0">
        <w:trPr>
          <w:trHeight w:val="229"/>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604101">
              <w:rPr>
                <w:rFonts w:ascii="Arial Narrow" w:hAnsi="Arial Narrow" w:cs="Times New Roman"/>
                <w:sz w:val="18"/>
                <w:szCs w:val="18"/>
              </w:rPr>
              <w:t xml:space="preserve">OB1. Bilgi </w:t>
            </w:r>
            <w:r w:rsidRPr="00604101">
              <w:rPr>
                <w:rFonts w:ascii="Arial Narrow" w:hAnsi="Arial Narrow" w:cs="Times New Roman"/>
                <w:sz w:val="18"/>
                <w:szCs w:val="18"/>
              </w:rPr>
              <w:t>Okuryazarlığı, OB2. Dijital Okuryazarlık, OB4. Görsel Okuryazarlık</w:t>
            </w:r>
          </w:p>
        </w:tc>
      </w:tr>
      <w:tr w:rsidR="008A17FB" w:rsidTr="001B19F0">
        <w:trPr>
          <w:trHeight w:val="229"/>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79033A">
              <w:rPr>
                <w:rFonts w:ascii="Arial Narrow" w:hAnsi="Arial Narrow" w:cs="Times New Roman"/>
                <w:sz w:val="18"/>
                <w:szCs w:val="18"/>
              </w:rPr>
              <w:t>Hayat Bilgisi, Görsel Sanatlar, Müzik, Beden Eğitimi ve Oyun</w:t>
            </w:r>
          </w:p>
        </w:tc>
      </w:tr>
      <w:tr w:rsidR="008A17FB" w:rsidTr="001B19F0">
        <w:trPr>
          <w:trHeight w:val="612"/>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T.K.1.1. Konuşmalarını yönetebilme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 xml:space="preserve">a) Konunun özelliğine göre </w:t>
            </w:r>
            <w:r w:rsidRPr="00A81621">
              <w:rPr>
                <w:rFonts w:ascii="Arial Narrow" w:eastAsia="Calibri" w:hAnsi="Arial Narrow" w:cs="Times New Roman"/>
                <w:sz w:val="18"/>
                <w:szCs w:val="18"/>
                <w:lang w:eastAsia="en-US"/>
              </w:rPr>
              <w:t>konuşma üslubunu belirler. c) İletişim sırasında uygun zamanda söz alır.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T.K.1.2. Konuşmalarında içerik oluşturabilme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 xml:space="preserve">e) Konuşmalarında geçen nesneleri fiziksel özelliklerine göre karşılaştırır. </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T.K.1.3. Konuşma kurallarını uygulayabilme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 xml:space="preserve">e) Konuşmalarını </w:t>
            </w:r>
            <w:r w:rsidRPr="00A81621">
              <w:rPr>
                <w:rFonts w:ascii="Arial Narrow" w:eastAsia="Calibri" w:hAnsi="Arial Narrow" w:cs="Times New Roman"/>
                <w:sz w:val="18"/>
                <w:szCs w:val="18"/>
                <w:lang w:eastAsia="en-US"/>
              </w:rPr>
              <w:t>mimiklerle destekler. f) Konuşmalarını desteklemek için beden dilini kullanır.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T.K.1.4. Konuşma sürecini değerlendirebilme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Konuşmasındaki hatalarını fark eder. b) Konuşmasında fark ettiği hataları düzeltir.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 xml:space="preserve">c) Konuşmasındaki olumlu davranışları sonraki </w:t>
            </w:r>
            <w:r w:rsidRPr="00A81621">
              <w:rPr>
                <w:rFonts w:ascii="Arial Narrow" w:eastAsia="Calibri" w:hAnsi="Arial Narrow" w:cs="Times New Roman"/>
                <w:sz w:val="18"/>
                <w:szCs w:val="18"/>
                <w:lang w:eastAsia="en-US"/>
              </w:rPr>
              <w:t>konuşmalarına aktarır.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T.O.1.1. Okuma sürecini yönetebilme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e) Okuyacağı metnin başlığı ve görsellerini inceler. f) Kuralına uygun sesli ve sessiz okur.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g) Anlaşılabilir ve uygun bir hızda sesli okur. h) Noktalama işaretlerine dikkat ederek okur.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 xml:space="preserve">T.O.1.2. </w:t>
            </w:r>
            <w:r w:rsidRPr="00A81621">
              <w:rPr>
                <w:rFonts w:ascii="Arial Narrow" w:eastAsia="Calibri" w:hAnsi="Arial Narrow" w:cs="Times New Roman"/>
                <w:b/>
                <w:sz w:val="18"/>
                <w:szCs w:val="18"/>
                <w:lang w:eastAsia="en-US"/>
              </w:rPr>
              <w:t>Okudukları ile ilgili anlam oluşturabilme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Metni okurken ön bilgilerini kullanır. c) Okuyacağı metnin başlığından ve görsellerinden hareketle metnin konusu hakkında tahminde bulunur. ç) Okuduğu metindeki yönergeleri uygular.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T.O.1.3. Okuduklarını çözümle</w:t>
            </w:r>
            <w:r w:rsidRPr="00A81621">
              <w:rPr>
                <w:rFonts w:ascii="Arial Narrow" w:eastAsia="Calibri" w:hAnsi="Arial Narrow" w:cs="Times New Roman"/>
                <w:b/>
                <w:sz w:val="18"/>
                <w:szCs w:val="18"/>
                <w:lang w:eastAsia="en-US"/>
              </w:rPr>
              <w:t>yebilme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Okuduğu metnin konusunu bulur.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T.O.1.4. Okuma sürecine etki eden durumları gözden geçirebilme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Okuduğu ortamın fiziksel özelliklerini açıklar.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T.O.1.5. Okuma sürecini değerlendirebilme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 xml:space="preserve">a) Okuma sürecindeki hatalarını belirler. b) Okuma </w:t>
            </w:r>
            <w:r w:rsidRPr="00A81621">
              <w:rPr>
                <w:rFonts w:ascii="Arial Narrow" w:eastAsia="Calibri" w:hAnsi="Arial Narrow" w:cs="Times New Roman"/>
                <w:sz w:val="18"/>
                <w:szCs w:val="18"/>
                <w:lang w:eastAsia="en-US"/>
              </w:rPr>
              <w:t>sürecinde belirlediği hatalarını düzeltir.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Okuma sürecindeki olumlu davranışlarını sonraki okumalarına aktarır.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T.Y.1.1. Yazılı anlatım becerilerini yönetebilme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Hece, sözcük ve cümleler yazar. ç) Kısa metinler yazar. e) Söylenen sözcük ve cümleleri y</w:t>
            </w:r>
            <w:r w:rsidRPr="00A81621">
              <w:rPr>
                <w:rFonts w:ascii="Arial Narrow" w:eastAsia="Calibri" w:hAnsi="Arial Narrow" w:cs="Times New Roman"/>
                <w:sz w:val="18"/>
                <w:szCs w:val="18"/>
                <w:lang w:eastAsia="en-US"/>
              </w:rPr>
              <w:t>azar.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f) Yazışmalarını selamlaşma ve hitap ifadeleriyle başlatır.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T.Y.1.2. Yazılarında içerik oluşturabilme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b) Sözcük ve cümlelerde eksik bırakılan yerleri ön bilgileri doğrultusunda yazarak tamamlar. c) Yazılarını karşıdakinin iletilerinden yola çıkarak d</w:t>
            </w:r>
            <w:r w:rsidRPr="00A81621">
              <w:rPr>
                <w:rFonts w:ascii="Arial Narrow" w:eastAsia="Calibri" w:hAnsi="Arial Narrow" w:cs="Times New Roman"/>
                <w:sz w:val="18"/>
                <w:szCs w:val="18"/>
                <w:lang w:eastAsia="en-US"/>
              </w:rPr>
              <w:t>evam ettirir. ç) Yazılarında geçen nesneleri fiziksel özelliklerine göre karşılaştırır. d) Yazılarında nesneleri fiziksel özelliklerine göre sınıflandırır.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f) Yazılı anlatımlarını zenginleştirmek için görseller kullanır. ğ) Muhatabına ne yazacağını dikkate</w:t>
            </w:r>
            <w:r w:rsidRPr="00A81621">
              <w:rPr>
                <w:rFonts w:ascii="Arial Narrow" w:eastAsia="Calibri" w:hAnsi="Arial Narrow" w:cs="Times New Roman"/>
                <w:sz w:val="18"/>
                <w:szCs w:val="18"/>
                <w:lang w:eastAsia="en-US"/>
              </w:rPr>
              <w:t xml:space="preserve"> alarak yazma çalışmaları yapar. h) Yazılarında benzetmelere yer verir.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T.Y.1.3. Yazma kurallarını uygulayabilme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e) Anlamını bilmediği sözcüğün anlamını çevrim içi veya basılı kaynaklardan araştırarak yazar.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f) Yazılarında sözcükleri yerinde ve anlamına uy</w:t>
            </w:r>
            <w:r w:rsidRPr="00A81621">
              <w:rPr>
                <w:rFonts w:ascii="Arial Narrow" w:eastAsia="Calibri" w:hAnsi="Arial Narrow" w:cs="Times New Roman"/>
                <w:sz w:val="18"/>
                <w:szCs w:val="18"/>
                <w:lang w:eastAsia="en-US"/>
              </w:rPr>
              <w:t>gun kullanır. g) Yazışmalarında mesajlarını açık ve anlaşılır şekilde ifade eder.  ğ) Yazılarında anlamlı ve kurallı cümleler kullanır.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i) Yazılarında harf, sözcük ve satırlar arasında uygun boşluk bırakır.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j) Soru edatını (mı, mi) kuralına uygun yazar.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k)</w:t>
            </w:r>
            <w:r w:rsidRPr="00A81621">
              <w:rPr>
                <w:rFonts w:ascii="Arial Narrow" w:eastAsia="Calibri" w:hAnsi="Arial Narrow" w:cs="Times New Roman"/>
                <w:sz w:val="18"/>
                <w:szCs w:val="18"/>
                <w:lang w:eastAsia="en-US"/>
              </w:rPr>
              <w:t xml:space="preserve"> Yazılarında noktalama işaretlerini (nokta, kesme işareti, soru işareti, virgül, ünlem) kuralına uygun kullanır.</w:t>
            </w:r>
          </w:p>
          <w:p w:rsidR="00A81621" w:rsidRPr="00A81621" w:rsidRDefault="00713EE4" w:rsidP="001B19F0">
            <w:pPr>
              <w:spacing w:line="240" w:lineRule="auto"/>
              <w:rPr>
                <w:rFonts w:ascii="Arial Narrow" w:eastAsia="Calibri" w:hAnsi="Arial Narrow" w:cs="Times New Roman"/>
                <w:b/>
                <w:sz w:val="18"/>
                <w:szCs w:val="18"/>
                <w:lang w:eastAsia="en-US"/>
              </w:rPr>
            </w:pPr>
            <w:r w:rsidRPr="00A81621">
              <w:rPr>
                <w:rFonts w:ascii="Arial Narrow" w:eastAsia="Calibri" w:hAnsi="Arial Narrow" w:cs="Times New Roman"/>
                <w:b/>
                <w:sz w:val="18"/>
                <w:szCs w:val="18"/>
                <w:lang w:eastAsia="en-US"/>
              </w:rPr>
              <w:t>T.Y.1.4. Yazma sürecini değerlendirebilme</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a) Yazılarında hatalarını bulur.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b) Yazılarında belirlediği hataları düzeltir.</w:t>
            </w:r>
          </w:p>
          <w:p w:rsidR="00A81621" w:rsidRPr="00A81621" w:rsidRDefault="00713EE4" w:rsidP="001B19F0">
            <w:pPr>
              <w:spacing w:line="240" w:lineRule="auto"/>
              <w:rPr>
                <w:rFonts w:ascii="Arial Narrow" w:eastAsia="Calibri" w:hAnsi="Arial Narrow" w:cs="Times New Roman"/>
                <w:sz w:val="18"/>
                <w:szCs w:val="18"/>
                <w:lang w:eastAsia="en-US"/>
              </w:rPr>
            </w:pPr>
            <w:r w:rsidRPr="00A81621">
              <w:rPr>
                <w:rFonts w:ascii="Arial Narrow" w:eastAsia="Calibri" w:hAnsi="Arial Narrow" w:cs="Times New Roman"/>
                <w:sz w:val="18"/>
                <w:szCs w:val="18"/>
                <w:lang w:eastAsia="en-US"/>
              </w:rPr>
              <w:t>c) Yazılarındaki uygun</w:t>
            </w:r>
            <w:r w:rsidRPr="00A81621">
              <w:rPr>
                <w:rFonts w:ascii="Arial Narrow" w:eastAsia="Calibri" w:hAnsi="Arial Narrow" w:cs="Times New Roman"/>
                <w:sz w:val="18"/>
                <w:szCs w:val="18"/>
                <w:lang w:eastAsia="en-US"/>
              </w:rPr>
              <w:t xml:space="preserve"> davranışları sonraki yazılarına aktarır</w:t>
            </w:r>
          </w:p>
        </w:tc>
      </w:tr>
    </w:tbl>
    <w:p w:rsidR="00204983" w:rsidRDefault="00204983"/>
    <w:p w:rsidR="007D2D92" w:rsidRDefault="007D2D92"/>
    <w:p w:rsidR="007D2D92" w:rsidRDefault="007D2D92"/>
    <w:p w:rsidR="007D2D92" w:rsidRDefault="007D2D92"/>
    <w:p w:rsidR="007D2D92" w:rsidRDefault="007D2D92"/>
    <w:p w:rsidR="007D2D92" w:rsidRDefault="007D2D92"/>
    <w:p w:rsidR="007D2D92" w:rsidRDefault="007D2D92"/>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8A17FB" w:rsidTr="001B19F0">
        <w:trPr>
          <w:trHeight w:val="242"/>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5C060E">
              <w:rPr>
                <w:rFonts w:ascii="Arial Narrow" w:hAnsi="Arial Narrow" w:cs="Times New Roman"/>
                <w:sz w:val="18"/>
                <w:szCs w:val="18"/>
              </w:rPr>
              <w:t>Öğrenme çıktıları; gözlem formu, performans görevi, dereceli 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w:t>
            </w:r>
            <w:r w:rsidRPr="005C060E">
              <w:rPr>
                <w:rFonts w:ascii="Arial Narrow" w:hAnsi="Arial Narrow" w:cs="Times New Roman"/>
                <w:sz w:val="18"/>
                <w:szCs w:val="18"/>
              </w:rPr>
              <w:t xml:space="preserve"> yazma ve konuşma becerisini içine alan bir performans görevi verilebilir.Performans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değerlendirilebilir.</w:t>
            </w:r>
          </w:p>
        </w:tc>
      </w:tr>
      <w:tr w:rsidR="008A17FB" w:rsidTr="00204983">
        <w:trPr>
          <w:trHeight w:val="437"/>
          <w:tblHeader/>
          <w:tblCellSpacing w:w="11" w:type="dxa"/>
        </w:trPr>
        <w:tc>
          <w:tcPr>
            <w:tcW w:w="2112" w:type="dxa"/>
            <w:tcMar>
              <w:top w:w="0" w:type="dxa"/>
              <w:bottom w:w="0" w:type="dxa"/>
            </w:tcMar>
            <w:vAlign w:val="center"/>
          </w:tcPr>
          <w:p w:rsidR="00204983" w:rsidRPr="00170491" w:rsidRDefault="00713EE4" w:rsidP="00204983">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204983" w:rsidRPr="00170491" w:rsidRDefault="00713EE4" w:rsidP="00204983">
            <w:pPr>
              <w:spacing w:line="240" w:lineRule="auto"/>
              <w:rPr>
                <w:rFonts w:ascii="Arial Narrow" w:hAnsi="Arial Narrow" w:cs="Times New Roman"/>
                <w:sz w:val="18"/>
                <w:szCs w:val="18"/>
              </w:rPr>
            </w:pPr>
            <w:r>
              <w:rPr>
                <w:rFonts w:ascii="Arial Narrow" w:hAnsi="Arial Narrow" w:cs="Times New Roman"/>
                <w:sz w:val="18"/>
                <w:szCs w:val="18"/>
              </w:rPr>
              <w:t xml:space="preserve">1-Ders Kitabı 2-Akıllı Tahta ve Projeksiyon 3 Dijital Ürünler 4. </w:t>
            </w:r>
            <w:r>
              <w:rPr>
                <w:rFonts w:ascii="Arial Narrow" w:hAnsi="Arial Narrow" w:cs="Times New Roman"/>
                <w:sz w:val="18"/>
                <w:szCs w:val="18"/>
              </w:rPr>
              <w:t>Çalışma Sayfaları 5.Videolar 6.Kütüphane</w:t>
            </w:r>
          </w:p>
        </w:tc>
      </w:tr>
      <w:tr w:rsidR="008A17FB" w:rsidTr="001B19F0">
        <w:trPr>
          <w:trHeight w:val="471"/>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Soru yanıt 8. Örnek olay  9. Beyin fırtınası 10. Canlandırma 11. Grup çalışmaları 12. Oyunlar 13. Rol yapma </w:t>
            </w:r>
            <w:r w:rsidRPr="00170491">
              <w:rPr>
                <w:rFonts w:ascii="Arial Narrow" w:hAnsi="Arial Narrow" w:cs="Times New Roman"/>
                <w:sz w:val="18"/>
                <w:szCs w:val="18"/>
              </w:rPr>
              <w:t>14. Canlandırma</w:t>
            </w:r>
          </w:p>
        </w:tc>
      </w:tr>
      <w:tr w:rsidR="008A17FB" w:rsidTr="001B19F0">
        <w:trPr>
          <w:trHeight w:val="401"/>
          <w:tblHeader/>
          <w:tblCellSpacing w:w="11" w:type="dxa"/>
        </w:trPr>
        <w:tc>
          <w:tcPr>
            <w:tcW w:w="2112" w:type="dxa"/>
            <w:tcMar>
              <w:top w:w="0" w:type="dxa"/>
              <w:bottom w:w="0" w:type="dxa"/>
            </w:tcMar>
            <w:vAlign w:val="center"/>
          </w:tcPr>
          <w:p w:rsidR="00A81621" w:rsidRPr="00170491" w:rsidRDefault="00713EE4" w:rsidP="001B19F0">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A81621" w:rsidRPr="00170491" w:rsidRDefault="00713EE4" w:rsidP="001B19F0">
            <w:pPr>
              <w:spacing w:line="240" w:lineRule="auto"/>
              <w:rPr>
                <w:rFonts w:ascii="Arial Narrow" w:hAnsi="Arial Narrow" w:cs="Times New Roman"/>
                <w:sz w:val="18"/>
                <w:szCs w:val="18"/>
              </w:rPr>
            </w:pPr>
            <w:r w:rsidRPr="00263A25">
              <w:rPr>
                <w:rFonts w:ascii="Arial Narrow" w:hAnsi="Arial Narrow" w:cs="Times New Roman"/>
                <w:sz w:val="18"/>
                <w:szCs w:val="18"/>
              </w:rPr>
              <w:t>demokrasi, dijital gizlilik, hakkaniyet, ifade özgürlüğü, mahremiyet, temek hak ve özgürlükler,</w:t>
            </w:r>
          </w:p>
        </w:tc>
      </w:tr>
      <w:tr w:rsidR="008A17FB" w:rsidTr="001B19F0">
        <w:trPr>
          <w:trHeight w:val="242"/>
          <w:tblHeader/>
          <w:tblCellSpacing w:w="11" w:type="dxa"/>
        </w:trPr>
        <w:tc>
          <w:tcPr>
            <w:tcW w:w="10427" w:type="dxa"/>
            <w:gridSpan w:val="2"/>
            <w:shd w:val="clear" w:color="auto" w:fill="D5F9FB"/>
            <w:tcMar>
              <w:top w:w="0" w:type="dxa"/>
              <w:bottom w:w="0" w:type="dxa"/>
            </w:tcMar>
          </w:tcPr>
          <w:p w:rsidR="00A81621" w:rsidRPr="00170491" w:rsidRDefault="00713EE4" w:rsidP="001B19F0">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8A17FB" w:rsidTr="001B19F0">
        <w:trPr>
          <w:trHeight w:val="2981"/>
          <w:tblHeader/>
          <w:tblCellSpacing w:w="11" w:type="dxa"/>
        </w:trPr>
        <w:tc>
          <w:tcPr>
            <w:tcW w:w="2112" w:type="dxa"/>
            <w:tcMar>
              <w:top w:w="0" w:type="dxa"/>
              <w:bottom w:w="0" w:type="dxa"/>
            </w:tcMar>
            <w:vAlign w:val="center"/>
          </w:tcPr>
          <w:p w:rsidR="007C322F" w:rsidRPr="00170491" w:rsidRDefault="00713EE4" w:rsidP="007C322F">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7C322F" w:rsidRPr="007C322F" w:rsidRDefault="00713EE4" w:rsidP="007C322F">
            <w:pPr>
              <w:pStyle w:val="AralkYok"/>
              <w:rPr>
                <w:rFonts w:ascii="Arial Narrow" w:eastAsia="Times New Roman" w:hAnsi="Arial Narrow" w:cs="Times New Roman"/>
                <w:sz w:val="18"/>
                <w:szCs w:val="18"/>
              </w:rPr>
            </w:pPr>
            <w:r w:rsidRPr="007C322F">
              <w:rPr>
                <w:rFonts w:ascii="Arial Narrow" w:eastAsia="Times New Roman" w:hAnsi="Arial Narrow" w:cs="Times New Roman"/>
                <w:b/>
                <w:sz w:val="18"/>
                <w:szCs w:val="18"/>
              </w:rPr>
              <w:t xml:space="preserve">Ders Kitabı s. 111 </w:t>
            </w:r>
            <w:r w:rsidRPr="007C322F">
              <w:rPr>
                <w:rFonts w:ascii="Arial Narrow" w:eastAsia="Times New Roman" w:hAnsi="Arial Narrow" w:cs="Times New Roman"/>
                <w:sz w:val="18"/>
                <w:szCs w:val="18"/>
              </w:rPr>
              <w:t xml:space="preserve"> İşlenecek metinle ilgili belirlenen video, sunu, şarkı gibi materyal veya etkinliklerle</w:t>
            </w:r>
            <w:r>
              <w:rPr>
                <w:rFonts w:ascii="Arial Narrow" w:eastAsia="Times New Roman" w:hAnsi="Arial Narrow" w:cs="Times New Roman"/>
                <w:sz w:val="18"/>
                <w:szCs w:val="18"/>
              </w:rPr>
              <w:t xml:space="preserve"> </w:t>
            </w:r>
            <w:r w:rsidRPr="007C322F">
              <w:rPr>
                <w:rFonts w:ascii="Arial Narrow" w:eastAsia="Times New Roman" w:hAnsi="Arial Narrow" w:cs="Times New Roman"/>
                <w:sz w:val="18"/>
                <w:szCs w:val="18"/>
              </w:rPr>
              <w:t>metnin içeriğinin merak edilmesi sağlanır (E1.1). Öğrencilerin öğrenmeye istekli hâle gelmeleri ve yeni bakış açıları kazanmaları sağlanarak uyum becerileri destekleni</w:t>
            </w:r>
            <w:r w:rsidRPr="007C322F">
              <w:rPr>
                <w:rFonts w:ascii="Arial Narrow" w:eastAsia="Times New Roman" w:hAnsi="Arial Narrow" w:cs="Times New Roman"/>
                <w:sz w:val="18"/>
                <w:szCs w:val="18"/>
              </w:rPr>
              <w:t>r.</w:t>
            </w:r>
          </w:p>
          <w:p w:rsidR="007C322F" w:rsidRPr="007C322F" w:rsidRDefault="00713EE4" w:rsidP="007C322F">
            <w:pPr>
              <w:pStyle w:val="AralkYok"/>
              <w:rPr>
                <w:rFonts w:ascii="Arial Narrow" w:eastAsia="Times New Roman" w:hAnsi="Arial Narrow" w:cs="Times New Roman"/>
                <w:sz w:val="18"/>
                <w:szCs w:val="18"/>
              </w:rPr>
            </w:pPr>
            <w:r w:rsidRPr="007C322F">
              <w:rPr>
                <w:rFonts w:ascii="Arial Narrow" w:eastAsia="Times New Roman" w:hAnsi="Arial Narrow" w:cs="Times New Roman"/>
                <w:b/>
                <w:sz w:val="18"/>
                <w:szCs w:val="18"/>
              </w:rPr>
              <w:t xml:space="preserve">Ders Kitabı s. 112-113  </w:t>
            </w:r>
            <w:r w:rsidRPr="007C322F">
              <w:rPr>
                <w:rFonts w:ascii="Arial Narrow" w:eastAsia="Times New Roman" w:hAnsi="Arial Narrow" w:cs="Times New Roman"/>
                <w:sz w:val="18"/>
                <w:szCs w:val="18"/>
              </w:rPr>
              <w:t>Metin, vurgu ve tonlamaya dikkat edilerek sesli bir şekilde örnek olarak okunur. Sesli</w:t>
            </w:r>
          </w:p>
          <w:p w:rsidR="007C322F" w:rsidRPr="007C322F" w:rsidRDefault="00713EE4" w:rsidP="007C322F">
            <w:pPr>
              <w:pStyle w:val="AralkYok"/>
              <w:rPr>
                <w:rFonts w:ascii="Arial Narrow" w:eastAsia="Times New Roman" w:hAnsi="Arial Narrow" w:cs="Times New Roman"/>
                <w:b/>
                <w:sz w:val="18"/>
                <w:szCs w:val="18"/>
              </w:rPr>
            </w:pPr>
            <w:r w:rsidRPr="007C322F">
              <w:rPr>
                <w:rFonts w:ascii="Arial Narrow" w:eastAsia="Times New Roman" w:hAnsi="Arial Narrow" w:cs="Times New Roman"/>
                <w:sz w:val="18"/>
                <w:szCs w:val="18"/>
              </w:rPr>
              <w:t xml:space="preserve">okuma yapılırken metnin dinleme kurallarına uygun dinlenmesi istenir (D14). Önce öğretmeni takip ederek (yankılayıcı okuma), sonra öğretmenle </w:t>
            </w:r>
            <w:r w:rsidRPr="007C322F">
              <w:rPr>
                <w:rFonts w:ascii="Arial Narrow" w:eastAsia="Times New Roman" w:hAnsi="Arial Narrow" w:cs="Times New Roman"/>
                <w:sz w:val="18"/>
                <w:szCs w:val="18"/>
              </w:rPr>
              <w:t xml:space="preserve">(koro hâlinde okuma) sesli okuma çalışmaları yapılır. Daha sonra anlaşılabilir, uygun bir hızda ve noktalama işaretlerine dikkat edilerek sesli okuma çalışmaları yaptırılır. Sesli okuma esnasında metnin parmakla takip edilmeden, uygun oturuş pozisyonunda, </w:t>
            </w:r>
            <w:r w:rsidRPr="007C322F">
              <w:rPr>
                <w:rFonts w:ascii="Arial Narrow" w:eastAsia="Times New Roman" w:hAnsi="Arial Narrow" w:cs="Times New Roman"/>
                <w:sz w:val="18"/>
                <w:szCs w:val="18"/>
              </w:rPr>
              <w:t>metin ve göz arasındaki mesafeye dikkat edilerek okunması istenir. Daha sonra metnin sessiz okunması istenir.</w:t>
            </w:r>
          </w:p>
          <w:p w:rsidR="007C322F" w:rsidRPr="007C322F" w:rsidRDefault="00713EE4" w:rsidP="007C322F">
            <w:pPr>
              <w:pStyle w:val="AralkYok"/>
              <w:rPr>
                <w:rFonts w:ascii="Arial Narrow" w:eastAsia="Times New Roman" w:hAnsi="Arial Narrow" w:cs="Times New Roman"/>
                <w:b/>
                <w:sz w:val="18"/>
                <w:szCs w:val="18"/>
              </w:rPr>
            </w:pPr>
            <w:r w:rsidRPr="007C322F">
              <w:rPr>
                <w:rFonts w:ascii="Arial Narrow" w:eastAsia="Times New Roman" w:hAnsi="Arial Narrow" w:cs="Times New Roman"/>
                <w:b/>
                <w:sz w:val="18"/>
                <w:szCs w:val="18"/>
              </w:rPr>
              <w:t xml:space="preserve">Ders Kitabı s. 114 </w:t>
            </w:r>
            <w:r w:rsidRPr="007C322F">
              <w:rPr>
                <w:rFonts w:ascii="Arial Narrow" w:eastAsia="Times New Roman" w:hAnsi="Arial Narrow" w:cs="Times New Roman"/>
                <w:sz w:val="18"/>
                <w:szCs w:val="18"/>
              </w:rPr>
              <w:t>Okuma süreci gözden geçirilerek okuma hatalarının belirlenmesi sağlanır (KB1). Belirlenen okuma hatalarına yönelik dönütler ver</w:t>
            </w:r>
            <w:r w:rsidRPr="007C322F">
              <w:rPr>
                <w:rFonts w:ascii="Arial Narrow" w:eastAsia="Times New Roman" w:hAnsi="Arial Narrow" w:cs="Times New Roman"/>
                <w:sz w:val="18"/>
                <w:szCs w:val="18"/>
              </w:rPr>
              <w:t>ilerek metin tekrar okutulur. Okumadaki olumlu davranışların devam ettirilmesi sağlanır. Okuma ortamının özelliklerinin ışık, gürültü, sıcaklık, düzen vb. bakımından açıklanması istenir. Bu süreç, kontrol listesi kullanılarak</w:t>
            </w:r>
            <w:r>
              <w:rPr>
                <w:rFonts w:ascii="Arial Narrow" w:eastAsia="Times New Roman" w:hAnsi="Arial Narrow" w:cs="Times New Roman"/>
                <w:sz w:val="18"/>
                <w:szCs w:val="18"/>
              </w:rPr>
              <w:t xml:space="preserve"> </w:t>
            </w:r>
            <w:r w:rsidRPr="007C322F">
              <w:rPr>
                <w:rFonts w:ascii="Arial Narrow" w:eastAsia="Times New Roman" w:hAnsi="Arial Narrow" w:cs="Times New Roman"/>
                <w:sz w:val="18"/>
                <w:szCs w:val="18"/>
              </w:rPr>
              <w:t>değerlendirilebilir.</w:t>
            </w:r>
          </w:p>
          <w:p w:rsidR="007C322F" w:rsidRPr="007C322F" w:rsidRDefault="00713EE4" w:rsidP="007C322F">
            <w:pPr>
              <w:pStyle w:val="AralkYok"/>
              <w:rPr>
                <w:rFonts w:ascii="Arial Narrow" w:eastAsia="Times New Roman" w:hAnsi="Arial Narrow" w:cs="Times New Roman"/>
                <w:b/>
                <w:sz w:val="18"/>
                <w:szCs w:val="18"/>
              </w:rPr>
            </w:pPr>
            <w:r w:rsidRPr="007C322F">
              <w:rPr>
                <w:rFonts w:ascii="Arial Narrow" w:eastAsia="Times New Roman" w:hAnsi="Arial Narrow" w:cs="Times New Roman"/>
                <w:b/>
                <w:sz w:val="18"/>
                <w:szCs w:val="18"/>
              </w:rPr>
              <w:t>Ders Kita</w:t>
            </w:r>
            <w:r w:rsidRPr="007C322F">
              <w:rPr>
                <w:rFonts w:ascii="Arial Narrow" w:eastAsia="Times New Roman" w:hAnsi="Arial Narrow" w:cs="Times New Roman"/>
                <w:b/>
                <w:sz w:val="18"/>
                <w:szCs w:val="18"/>
              </w:rPr>
              <w:t xml:space="preserve">bı s. 115-116 </w:t>
            </w:r>
            <w:r w:rsidRPr="007C322F">
              <w:rPr>
                <w:rFonts w:ascii="Arial Narrow" w:eastAsia="Times New Roman" w:hAnsi="Arial Narrow" w:cs="Times New Roman"/>
                <w:sz w:val="18"/>
                <w:szCs w:val="18"/>
              </w:rPr>
              <w:t>Metnin anlaşılıp anlaşılmamasına yönelik yazılı veya sözlü ifade edilebilecek etkinlikler yapılır (KB1). Metinle ilgili soruların sözlü olarak cevaplanması sırasında uygun zamanda söz alınması gerektiği hatırlatılır</w:t>
            </w:r>
          </w:p>
          <w:p w:rsidR="007C322F" w:rsidRPr="007C322F" w:rsidRDefault="00713EE4" w:rsidP="007C322F">
            <w:pPr>
              <w:pStyle w:val="AralkYok"/>
              <w:rPr>
                <w:rFonts w:ascii="Arial Narrow" w:eastAsia="Times New Roman" w:hAnsi="Arial Narrow" w:cs="Times New Roman"/>
                <w:sz w:val="18"/>
                <w:szCs w:val="18"/>
              </w:rPr>
            </w:pPr>
            <w:r w:rsidRPr="007C322F">
              <w:rPr>
                <w:rFonts w:ascii="Arial Narrow" w:eastAsia="Times New Roman" w:hAnsi="Arial Narrow" w:cs="Times New Roman"/>
                <w:b/>
                <w:sz w:val="18"/>
                <w:szCs w:val="18"/>
              </w:rPr>
              <w:t xml:space="preserve">Ders Kitabı s. 117 </w:t>
            </w:r>
            <w:r w:rsidRPr="007C322F">
              <w:rPr>
                <w:rFonts w:ascii="Arial Narrow" w:eastAsia="Times New Roman" w:hAnsi="Arial Narrow" w:cs="Times New Roman"/>
                <w:sz w:val="18"/>
                <w:szCs w:val="18"/>
              </w:rPr>
              <w:t xml:space="preserve">Anlamı </w:t>
            </w:r>
            <w:r w:rsidRPr="007C322F">
              <w:rPr>
                <w:rFonts w:ascii="Arial Narrow" w:eastAsia="Times New Roman" w:hAnsi="Arial Narrow" w:cs="Times New Roman"/>
                <w:sz w:val="18"/>
                <w:szCs w:val="18"/>
              </w:rPr>
              <w:t>yeni öğrenilen sözcüklerin cümle içinde kullanılması istenir. Yeni öğrenilen sözcüklerden hareketle öğrencilerin kendi ilgileri doğrultusunda duygu ve düşüncelerini serbestçe sözlü veya yazılı ifade edebilecekleri cümle veya metin oluşturmaları istenerek b</w:t>
            </w:r>
            <w:r w:rsidRPr="007C322F">
              <w:rPr>
                <w:rFonts w:ascii="Arial Narrow" w:eastAsia="Times New Roman" w:hAnsi="Arial Narrow" w:cs="Times New Roman"/>
                <w:sz w:val="18"/>
                <w:szCs w:val="18"/>
              </w:rPr>
              <w:t>ağımsızlık eğilimleri desteklenir</w:t>
            </w:r>
          </w:p>
          <w:p w:rsidR="007C322F" w:rsidRPr="007C322F" w:rsidRDefault="00713EE4" w:rsidP="007C322F">
            <w:pPr>
              <w:pStyle w:val="AralkYok"/>
              <w:rPr>
                <w:rFonts w:ascii="Arial Narrow" w:eastAsia="Times New Roman" w:hAnsi="Arial Narrow" w:cs="Times New Roman"/>
                <w:sz w:val="18"/>
                <w:szCs w:val="18"/>
              </w:rPr>
            </w:pPr>
            <w:r w:rsidRPr="007C322F">
              <w:rPr>
                <w:rFonts w:ascii="Arial Narrow" w:eastAsia="Times New Roman" w:hAnsi="Arial Narrow" w:cs="Times New Roman"/>
                <w:b/>
                <w:sz w:val="18"/>
                <w:szCs w:val="18"/>
              </w:rPr>
              <w:t xml:space="preserve">Ders Kitabı s. 118-119 </w:t>
            </w:r>
            <w:r w:rsidRPr="007C322F">
              <w:rPr>
                <w:rFonts w:ascii="Arial Narrow" w:eastAsia="Times New Roman" w:hAnsi="Arial Narrow" w:cs="Times New Roman"/>
                <w:sz w:val="18"/>
                <w:szCs w:val="18"/>
              </w:rPr>
              <w:t>Metindeki söylemler ve görseller arasındaki ilişkinin belirlenmesine ve açıklanmasına</w:t>
            </w:r>
          </w:p>
          <w:p w:rsidR="007C322F" w:rsidRPr="007C322F" w:rsidRDefault="00713EE4" w:rsidP="007C322F">
            <w:pPr>
              <w:pStyle w:val="AralkYok"/>
              <w:rPr>
                <w:rFonts w:ascii="Arial Narrow" w:eastAsia="Times New Roman" w:hAnsi="Arial Narrow" w:cs="Times New Roman"/>
                <w:b/>
                <w:sz w:val="18"/>
                <w:szCs w:val="18"/>
              </w:rPr>
            </w:pPr>
            <w:r w:rsidRPr="007C322F">
              <w:rPr>
                <w:rFonts w:ascii="Arial Narrow" w:eastAsia="Times New Roman" w:hAnsi="Arial Narrow" w:cs="Times New Roman"/>
                <w:sz w:val="18"/>
                <w:szCs w:val="18"/>
              </w:rPr>
              <w:t>yönelik çalışmalar yapılır</w:t>
            </w:r>
          </w:p>
          <w:p w:rsidR="007C322F" w:rsidRPr="007C322F" w:rsidRDefault="00713EE4" w:rsidP="007C322F">
            <w:pPr>
              <w:pStyle w:val="AralkYok"/>
              <w:rPr>
                <w:rFonts w:ascii="Arial Narrow" w:eastAsia="Times New Roman" w:hAnsi="Arial Narrow" w:cs="Times New Roman"/>
                <w:sz w:val="18"/>
                <w:szCs w:val="18"/>
              </w:rPr>
            </w:pPr>
            <w:r w:rsidRPr="007C322F">
              <w:rPr>
                <w:rFonts w:ascii="Arial Narrow" w:eastAsia="Times New Roman" w:hAnsi="Arial Narrow" w:cs="Times New Roman"/>
                <w:b/>
                <w:sz w:val="18"/>
                <w:szCs w:val="18"/>
              </w:rPr>
              <w:t xml:space="preserve">Ders Kitabı s. 120 </w:t>
            </w:r>
            <w:r w:rsidRPr="007C322F">
              <w:rPr>
                <w:rFonts w:ascii="Arial Narrow" w:eastAsia="Times New Roman" w:hAnsi="Arial Narrow" w:cs="Times New Roman"/>
                <w:sz w:val="18"/>
                <w:szCs w:val="18"/>
              </w:rPr>
              <w:t>Yazılarında anlamlı ve kurallı cümleler kurması istenir. Cümleyi sö</w:t>
            </w:r>
            <w:r w:rsidRPr="007C322F">
              <w:rPr>
                <w:rFonts w:ascii="Arial Narrow" w:eastAsia="Times New Roman" w:hAnsi="Arial Narrow" w:cs="Times New Roman"/>
                <w:sz w:val="18"/>
                <w:szCs w:val="18"/>
              </w:rPr>
              <w:t>zlü olarak ifade ettikten sonra noktalama işaretlerine uygun yazmaları sağlanır.</w:t>
            </w:r>
          </w:p>
          <w:p w:rsidR="007C322F" w:rsidRPr="007C322F" w:rsidRDefault="00713EE4" w:rsidP="007C322F">
            <w:pPr>
              <w:pStyle w:val="AralkYok"/>
              <w:rPr>
                <w:rFonts w:ascii="Arial Narrow" w:eastAsia="Times New Roman" w:hAnsi="Arial Narrow" w:cs="Times New Roman"/>
                <w:sz w:val="18"/>
                <w:szCs w:val="18"/>
              </w:rPr>
            </w:pPr>
            <w:r w:rsidRPr="007C322F">
              <w:rPr>
                <w:rFonts w:ascii="Arial Narrow" w:eastAsia="Times New Roman" w:hAnsi="Arial Narrow" w:cs="Times New Roman"/>
                <w:b/>
                <w:sz w:val="18"/>
                <w:szCs w:val="18"/>
              </w:rPr>
              <w:t xml:space="preserve">Ders Kitabı s. 121 </w:t>
            </w:r>
            <w:r w:rsidRPr="007C322F">
              <w:rPr>
                <w:rFonts w:ascii="Arial Narrow" w:eastAsia="Times New Roman" w:hAnsi="Arial Narrow" w:cs="Times New Roman"/>
                <w:sz w:val="18"/>
                <w:szCs w:val="18"/>
              </w:rPr>
              <w:t>Metinde geçen olay/durumlarla ilgili duygu, düşünce ve görüşlerin ifade edildiği yazma çalışmaları yaptırılır. Yazıların zenginleştirilmesine yönelik görsel</w:t>
            </w:r>
            <w:r w:rsidRPr="007C322F">
              <w:rPr>
                <w:rFonts w:ascii="Arial Narrow" w:eastAsia="Times New Roman" w:hAnsi="Arial Narrow" w:cs="Times New Roman"/>
                <w:sz w:val="18"/>
                <w:szCs w:val="18"/>
              </w:rPr>
              <w:t xml:space="preserve"> oluşturulması istenir (KB1, E3.3, D7). Yazılarda sözcüklerin yerinde ve anlamına uygun kullanılması ve benzetmeler yapılması istenir. Bu süreç öz değerlendirmesi yapılır. </w:t>
            </w:r>
          </w:p>
          <w:p w:rsidR="007C322F" w:rsidRPr="007C322F" w:rsidRDefault="00713EE4" w:rsidP="007C322F">
            <w:pPr>
              <w:pStyle w:val="AralkYok"/>
              <w:rPr>
                <w:rFonts w:ascii="Arial Narrow" w:eastAsia="Times New Roman" w:hAnsi="Arial Narrow" w:cs="Times New Roman"/>
                <w:b/>
                <w:sz w:val="18"/>
                <w:szCs w:val="18"/>
              </w:rPr>
            </w:pPr>
            <w:r w:rsidRPr="007C322F">
              <w:rPr>
                <w:rFonts w:ascii="Arial Narrow" w:eastAsia="Times New Roman" w:hAnsi="Arial Narrow" w:cs="Times New Roman"/>
                <w:b/>
                <w:sz w:val="18"/>
                <w:szCs w:val="18"/>
              </w:rPr>
              <w:t xml:space="preserve">Ders Kitabı s. 122 </w:t>
            </w:r>
            <w:r w:rsidRPr="007C322F">
              <w:rPr>
                <w:rFonts w:ascii="Arial Narrow" w:eastAsia="Times New Roman" w:hAnsi="Arial Narrow" w:cs="Times New Roman"/>
                <w:sz w:val="18"/>
                <w:szCs w:val="18"/>
              </w:rPr>
              <w:t>İşlenilen metinden yola çıkarak ilgi alanına uygun hazırlanan bi</w:t>
            </w:r>
            <w:r w:rsidRPr="007C322F">
              <w:rPr>
                <w:rFonts w:ascii="Arial Narrow" w:eastAsia="Times New Roman" w:hAnsi="Arial Narrow" w:cs="Times New Roman"/>
                <w:sz w:val="18"/>
                <w:szCs w:val="18"/>
              </w:rPr>
              <w:t>r konunun yazı, görsel vb. ile desteklenerek sınıfta sunulmasına yönelik çalışmalar yaptırılır</w:t>
            </w:r>
          </w:p>
        </w:tc>
      </w:tr>
      <w:tr w:rsidR="008A17FB" w:rsidTr="001B19F0">
        <w:trPr>
          <w:trHeight w:val="229"/>
          <w:tblHeader/>
          <w:tblCellSpacing w:w="11" w:type="dxa"/>
        </w:trPr>
        <w:tc>
          <w:tcPr>
            <w:tcW w:w="10427" w:type="dxa"/>
            <w:gridSpan w:val="2"/>
            <w:shd w:val="clear" w:color="auto" w:fill="D5F9FB"/>
            <w:tcMar>
              <w:top w:w="0" w:type="dxa"/>
              <w:bottom w:w="0" w:type="dxa"/>
            </w:tcMar>
          </w:tcPr>
          <w:p w:rsidR="007C322F" w:rsidRPr="00170491" w:rsidRDefault="00713EE4" w:rsidP="007C322F">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8A17FB" w:rsidTr="001B19F0">
        <w:trPr>
          <w:trHeight w:val="996"/>
          <w:tblHeader/>
          <w:tblCellSpacing w:w="11" w:type="dxa"/>
        </w:trPr>
        <w:tc>
          <w:tcPr>
            <w:tcW w:w="2112" w:type="dxa"/>
            <w:tcBorders>
              <w:bottom w:val="single" w:sz="8" w:space="0" w:color="6DB7CE"/>
            </w:tcBorders>
            <w:tcMar>
              <w:top w:w="0" w:type="dxa"/>
              <w:bottom w:w="0" w:type="dxa"/>
            </w:tcMar>
            <w:vAlign w:val="center"/>
          </w:tcPr>
          <w:p w:rsidR="007C322F" w:rsidRPr="00170491" w:rsidRDefault="00713EE4" w:rsidP="007C322F">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7C322F" w:rsidRPr="00170491" w:rsidRDefault="00713EE4" w:rsidP="007C322F">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w:t>
            </w:r>
            <w:r w:rsidRPr="00BB7A62">
              <w:rPr>
                <w:rFonts w:ascii="Arial Narrow" w:eastAsia="Times New Roman" w:hAnsi="Arial Narrow" w:cs="Times New Roman"/>
                <w:sz w:val="18"/>
                <w:szCs w:val="18"/>
                <w:lang w:eastAsia="en-US"/>
              </w:rPr>
              <w:t>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8A17FB" w:rsidTr="001B19F0">
        <w:trPr>
          <w:trHeight w:val="16"/>
          <w:tblHeader/>
          <w:tblCellSpacing w:w="11" w:type="dxa"/>
        </w:trPr>
        <w:tc>
          <w:tcPr>
            <w:tcW w:w="2112" w:type="dxa"/>
            <w:tcBorders>
              <w:bottom w:val="single" w:sz="8" w:space="0" w:color="6DB7CE"/>
            </w:tcBorders>
            <w:tcMar>
              <w:top w:w="0" w:type="dxa"/>
              <w:bottom w:w="0" w:type="dxa"/>
            </w:tcMar>
            <w:vAlign w:val="center"/>
          </w:tcPr>
          <w:p w:rsidR="007C322F" w:rsidRPr="00170491" w:rsidRDefault="00713EE4" w:rsidP="007C322F">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7C322F" w:rsidRPr="00170491" w:rsidRDefault="00713EE4" w:rsidP="007C322F">
            <w:pPr>
              <w:spacing w:line="240" w:lineRule="auto"/>
              <w:rPr>
                <w:rFonts w:ascii="Arial Narrow" w:hAnsi="Arial Narrow" w:cs="Times New Roman"/>
                <w:sz w:val="18"/>
                <w:szCs w:val="18"/>
              </w:rPr>
            </w:pPr>
            <w:r w:rsidRPr="00BB7A62">
              <w:rPr>
                <w:rFonts w:ascii="Arial Narrow" w:hAnsi="Arial Narrow" w:cs="Times New Roman"/>
                <w:sz w:val="18"/>
                <w:szCs w:val="18"/>
              </w:rPr>
              <w:t xml:space="preserve">Destekleme sürecinde öğrencilerin hazırbulunuşluk, ilgi ve öğrenme </w:t>
            </w:r>
            <w:r w:rsidRPr="00BB7A62">
              <w:rPr>
                <w:rFonts w:ascii="Arial Narrow" w:hAnsi="Arial Narrow" w:cs="Times New Roman"/>
                <w:sz w:val="18"/>
                <w:szCs w:val="18"/>
              </w:rPr>
              <w:t>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w:t>
            </w:r>
            <w:r w:rsidRPr="00BB7A62">
              <w:rPr>
                <w:rFonts w:ascii="Arial Narrow" w:hAnsi="Arial Narrow" w:cs="Times New Roman"/>
                <w:sz w:val="18"/>
                <w:szCs w:val="18"/>
              </w:rPr>
              <w:t>zenlenebilir.</w:t>
            </w:r>
          </w:p>
        </w:tc>
      </w:tr>
    </w:tbl>
    <w:p w:rsidR="00A81621" w:rsidRDefault="00A81621" w:rsidP="00A81621">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8A17FB" w:rsidTr="001B19F0">
        <w:trPr>
          <w:trHeight w:val="242"/>
          <w:tblHeader/>
          <w:tblCellSpacing w:w="11" w:type="dxa"/>
        </w:trPr>
        <w:tc>
          <w:tcPr>
            <w:tcW w:w="4904" w:type="dxa"/>
            <w:tcMar>
              <w:top w:w="0" w:type="dxa"/>
              <w:bottom w:w="0" w:type="dxa"/>
            </w:tcMar>
          </w:tcPr>
          <w:p w:rsidR="00A81621" w:rsidRPr="00170491" w:rsidRDefault="00A81621" w:rsidP="001B19F0">
            <w:pPr>
              <w:spacing w:line="240" w:lineRule="auto"/>
              <w:rPr>
                <w:rFonts w:ascii="Arial Narrow" w:hAnsi="Arial Narrow" w:cs="Times New Roman"/>
                <w:sz w:val="18"/>
                <w:szCs w:val="18"/>
              </w:rPr>
            </w:pPr>
          </w:p>
        </w:tc>
        <w:tc>
          <w:tcPr>
            <w:tcW w:w="5501" w:type="dxa"/>
            <w:tcMar>
              <w:top w:w="0" w:type="dxa"/>
              <w:bottom w:w="0" w:type="dxa"/>
            </w:tcMar>
          </w:tcPr>
          <w:p w:rsidR="00A81621" w:rsidRPr="00170491" w:rsidRDefault="00A81621" w:rsidP="001B19F0">
            <w:pPr>
              <w:spacing w:line="240" w:lineRule="auto"/>
              <w:jc w:val="center"/>
              <w:rPr>
                <w:rFonts w:ascii="Arial Narrow" w:hAnsi="Arial Narrow" w:cs="Times New Roman"/>
                <w:sz w:val="18"/>
                <w:szCs w:val="18"/>
              </w:rPr>
            </w:pPr>
          </w:p>
          <w:p w:rsidR="00A81621" w:rsidRPr="00170491" w:rsidRDefault="00A81621" w:rsidP="001B19F0">
            <w:pPr>
              <w:spacing w:line="240" w:lineRule="auto"/>
              <w:jc w:val="center"/>
              <w:rPr>
                <w:rFonts w:ascii="Arial Narrow" w:hAnsi="Arial Narrow" w:cs="Times New Roman"/>
                <w:sz w:val="18"/>
                <w:szCs w:val="18"/>
              </w:rPr>
            </w:pPr>
          </w:p>
          <w:p w:rsidR="00A81621" w:rsidRPr="00170491" w:rsidRDefault="00713EE4" w:rsidP="001B19F0">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8A17FB" w:rsidTr="001B19F0">
        <w:trPr>
          <w:trHeight w:val="242"/>
          <w:tblHeader/>
          <w:tblCellSpacing w:w="11" w:type="dxa"/>
        </w:trPr>
        <w:tc>
          <w:tcPr>
            <w:tcW w:w="4904" w:type="dxa"/>
            <w:tcMar>
              <w:top w:w="0" w:type="dxa"/>
              <w:bottom w:w="0" w:type="dxa"/>
            </w:tcMar>
          </w:tcPr>
          <w:p w:rsidR="00A81621" w:rsidRPr="00170491" w:rsidRDefault="00713EE4" w:rsidP="001B19F0">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A81621" w:rsidRPr="00170491" w:rsidRDefault="00713EE4" w:rsidP="001B19F0">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8A17FB" w:rsidTr="001B19F0">
        <w:trPr>
          <w:trHeight w:val="242"/>
          <w:tblHeader/>
          <w:tblCellSpacing w:w="11" w:type="dxa"/>
        </w:trPr>
        <w:tc>
          <w:tcPr>
            <w:tcW w:w="4904" w:type="dxa"/>
            <w:tcMar>
              <w:top w:w="0" w:type="dxa"/>
              <w:bottom w:w="0" w:type="dxa"/>
            </w:tcMar>
          </w:tcPr>
          <w:p w:rsidR="00A81621" w:rsidRPr="00170491" w:rsidRDefault="00713EE4" w:rsidP="001B19F0">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A81621" w:rsidRPr="00170491" w:rsidRDefault="00713EE4" w:rsidP="001B19F0">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8A17FB" w:rsidTr="001B19F0">
        <w:trPr>
          <w:trHeight w:val="255"/>
          <w:tblHeader/>
          <w:tblCellSpacing w:w="11" w:type="dxa"/>
        </w:trPr>
        <w:tc>
          <w:tcPr>
            <w:tcW w:w="4904" w:type="dxa"/>
            <w:tcMar>
              <w:top w:w="0" w:type="dxa"/>
              <w:bottom w:w="0" w:type="dxa"/>
            </w:tcMar>
          </w:tcPr>
          <w:p w:rsidR="00A81621" w:rsidRPr="00170491" w:rsidRDefault="00A81621" w:rsidP="001B19F0">
            <w:pPr>
              <w:spacing w:line="240" w:lineRule="auto"/>
              <w:jc w:val="center"/>
              <w:rPr>
                <w:rFonts w:ascii="Arial Narrow" w:hAnsi="Arial Narrow" w:cs="Times New Roman"/>
                <w:sz w:val="18"/>
                <w:szCs w:val="18"/>
              </w:rPr>
            </w:pPr>
          </w:p>
        </w:tc>
        <w:tc>
          <w:tcPr>
            <w:tcW w:w="5501" w:type="dxa"/>
            <w:tcMar>
              <w:top w:w="0" w:type="dxa"/>
              <w:bottom w:w="0" w:type="dxa"/>
            </w:tcMar>
          </w:tcPr>
          <w:p w:rsidR="00A81621" w:rsidRPr="00170491" w:rsidRDefault="00713EE4" w:rsidP="001B19F0">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A81621" w:rsidRDefault="00A81621" w:rsidP="00A81621">
      <w:pPr>
        <w:tabs>
          <w:tab w:val="left" w:pos="5600"/>
        </w:tabs>
        <w:spacing w:line="240" w:lineRule="auto"/>
        <w:rPr>
          <w:rFonts w:ascii="Times New Roman" w:hAnsi="Times New Roman" w:cs="Times New Roman"/>
          <w:sz w:val="18"/>
          <w:szCs w:val="18"/>
        </w:rPr>
      </w:pPr>
    </w:p>
    <w:p w:rsidR="00A81621" w:rsidRDefault="00A81621" w:rsidP="00A81621">
      <w:pPr>
        <w:tabs>
          <w:tab w:val="left" w:pos="5600"/>
        </w:tabs>
        <w:spacing w:line="240" w:lineRule="auto"/>
        <w:rPr>
          <w:rFonts w:ascii="Times New Roman" w:hAnsi="Times New Roman" w:cs="Times New Roman"/>
          <w:sz w:val="18"/>
          <w:szCs w:val="18"/>
        </w:rPr>
      </w:pPr>
    </w:p>
    <w:p w:rsidR="00A81621" w:rsidRDefault="00A81621" w:rsidP="00A81621">
      <w:pPr>
        <w:tabs>
          <w:tab w:val="left" w:pos="5600"/>
        </w:tabs>
        <w:spacing w:line="240" w:lineRule="auto"/>
        <w:rPr>
          <w:rFonts w:ascii="Times New Roman" w:hAnsi="Times New Roman" w:cs="Times New Roman"/>
          <w:sz w:val="18"/>
          <w:szCs w:val="18"/>
        </w:rPr>
      </w:pPr>
    </w:p>
    <w:p w:rsidR="00A81621" w:rsidRDefault="00A81621" w:rsidP="00A81621">
      <w:pPr>
        <w:tabs>
          <w:tab w:val="left" w:pos="5600"/>
        </w:tabs>
        <w:spacing w:line="240" w:lineRule="auto"/>
        <w:rPr>
          <w:rFonts w:ascii="Times New Roman" w:hAnsi="Times New Roman" w:cs="Times New Roman"/>
          <w:sz w:val="18"/>
          <w:szCs w:val="18"/>
        </w:rPr>
      </w:pPr>
      <w:bookmarkStart w:id="0" w:name="_GoBack"/>
      <w:bookmarkEnd w:id="0"/>
    </w:p>
    <w:sectPr w:rsidR="00A81621" w:rsidSect="00542FDB">
      <w:pgSz w:w="11905" w:h="16837"/>
      <w:pgMar w:top="426" w:right="850" w:bottom="284" w:left="850" w:header="454" w:footer="454" w:gutter="0"/>
      <w:pgNumType w:start="69"/>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13EE4"/>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8A17FB"/>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3A245"/>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93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FCEF-D7E5-4D51-B932-A7751126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1312</Words>
  <Characters>7484</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